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E91" w14:textId="77777777" w:rsidR="00510090" w:rsidRPr="0034653F" w:rsidRDefault="00510090">
      <w:pPr>
        <w:rPr>
          <w:rFonts w:ascii="Roboto" w:hAnsi="Roboto"/>
        </w:rPr>
      </w:pPr>
      <w:r w:rsidRPr="0034653F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34653F" w:rsidRDefault="00510090">
      <w:pPr>
        <w:rPr>
          <w:rFonts w:ascii="Roboto" w:hAnsi="Roboto"/>
          <w:sz w:val="40"/>
          <w:szCs w:val="48"/>
        </w:rPr>
      </w:pPr>
      <w:r w:rsidRPr="0034653F">
        <w:rPr>
          <w:rFonts w:ascii="Roboto" w:hAnsi="Roboto"/>
          <w:sz w:val="40"/>
          <w:szCs w:val="48"/>
        </w:rPr>
        <w:t>Press Release</w:t>
      </w:r>
    </w:p>
    <w:p w14:paraId="2A2D17CE" w14:textId="0BC1BABC" w:rsidR="00510090" w:rsidRPr="0034653F" w:rsidRDefault="00490FA0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23</w:t>
      </w:r>
      <w:r w:rsidRPr="00FF3E3C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rd</w:t>
      </w:r>
      <w:r w:rsidR="00FF3E3C">
        <w:rPr>
          <w:rFonts w:ascii="Roboto" w:hAnsi="Roboto"/>
          <w:b/>
          <w:bCs/>
          <w:color w:val="095935"/>
          <w:sz w:val="20"/>
          <w:lang w:val="en-GB"/>
        </w:rPr>
        <w:t xml:space="preserve"> February, 2022</w:t>
      </w:r>
    </w:p>
    <w:p w14:paraId="1EF6F63B" w14:textId="08843125" w:rsidR="00510090" w:rsidRPr="0034653F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34653F">
        <w:rPr>
          <w:rFonts w:ascii="Roboto" w:hAnsi="Roboto"/>
          <w:sz w:val="40"/>
          <w:szCs w:val="40"/>
          <w:lang w:val="en-GB"/>
        </w:rPr>
        <w:t xml:space="preserve">Vision </w:t>
      </w:r>
      <w:r w:rsidR="0003762F">
        <w:rPr>
          <w:rFonts w:ascii="Roboto" w:hAnsi="Roboto"/>
          <w:sz w:val="40"/>
          <w:szCs w:val="40"/>
          <w:lang w:val="en-GB"/>
        </w:rPr>
        <w:t>bucks supply chain disruption trend</w:t>
      </w:r>
    </w:p>
    <w:p w14:paraId="055C55F4" w14:textId="2350A6D3" w:rsidR="00BF76D0" w:rsidRDefault="0074781A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>Vision helps integrators plan and deliver projects</w:t>
      </w:r>
      <w:r w:rsidR="00936D63">
        <w:rPr>
          <w:rFonts w:ascii="Roboto" w:hAnsi="Roboto"/>
          <w:i/>
          <w:iCs/>
          <w:lang w:val="en-GB"/>
        </w:rPr>
        <w:t xml:space="preserve"> </w:t>
      </w:r>
      <w:r w:rsidR="00513836">
        <w:rPr>
          <w:rFonts w:ascii="Roboto" w:hAnsi="Roboto"/>
          <w:i/>
          <w:iCs/>
          <w:lang w:val="en-GB"/>
        </w:rPr>
        <w:t xml:space="preserve">by sharing </w:t>
      </w:r>
      <w:r w:rsidR="0053686E">
        <w:rPr>
          <w:rFonts w:ascii="Roboto" w:hAnsi="Roboto"/>
          <w:i/>
          <w:iCs/>
          <w:lang w:val="en-GB"/>
        </w:rPr>
        <w:t xml:space="preserve">stock availability KPI </w:t>
      </w:r>
      <w:r w:rsidR="004A7719">
        <w:rPr>
          <w:rFonts w:ascii="Roboto" w:hAnsi="Roboto"/>
          <w:i/>
          <w:iCs/>
          <w:lang w:val="en-GB"/>
        </w:rPr>
        <w:t xml:space="preserve">and </w:t>
      </w:r>
      <w:r w:rsidR="00FB418A">
        <w:rPr>
          <w:rFonts w:ascii="Roboto" w:hAnsi="Roboto"/>
          <w:i/>
          <w:iCs/>
          <w:lang w:val="en-GB"/>
        </w:rPr>
        <w:t>realtime</w:t>
      </w:r>
      <w:r w:rsidR="004A7719">
        <w:rPr>
          <w:rFonts w:ascii="Roboto" w:hAnsi="Roboto"/>
          <w:i/>
          <w:iCs/>
          <w:lang w:val="en-GB"/>
        </w:rPr>
        <w:t xml:space="preserve"> stock levels</w:t>
      </w:r>
      <w:r w:rsidR="00FB418A">
        <w:rPr>
          <w:rFonts w:ascii="Roboto" w:hAnsi="Roboto"/>
          <w:i/>
          <w:iCs/>
          <w:lang w:val="en-GB"/>
        </w:rPr>
        <w:t>.</w:t>
      </w:r>
    </w:p>
    <w:p w14:paraId="62EF956C" w14:textId="33BC505C" w:rsidR="0004209C" w:rsidRDefault="00A477E1" w:rsidP="00A477E1">
      <w:pPr>
        <w:rPr>
          <w:rFonts w:ascii="Roboto" w:hAnsi="Roboto"/>
        </w:rPr>
      </w:pPr>
      <w:r w:rsidRPr="00255B52">
        <w:rPr>
          <w:rFonts w:ascii="Roboto" w:hAnsi="Roboto"/>
        </w:rPr>
        <w:t xml:space="preserve">Vision </w:t>
      </w:r>
      <w:r w:rsidR="005944AF">
        <w:rPr>
          <w:rFonts w:ascii="Roboto" w:hAnsi="Roboto"/>
        </w:rPr>
        <w:t xml:space="preserve">is bucking the trend for long AV product wait times, </w:t>
      </w:r>
      <w:r w:rsidR="00974056">
        <w:rPr>
          <w:rFonts w:ascii="Roboto" w:hAnsi="Roboto"/>
        </w:rPr>
        <w:t>with order fulfilment performance running currently at a</w:t>
      </w:r>
      <w:r w:rsidR="00B87CE2">
        <w:rPr>
          <w:rFonts w:ascii="Roboto" w:hAnsi="Roboto"/>
        </w:rPr>
        <w:t>n</w:t>
      </w:r>
      <w:r w:rsidR="00974056">
        <w:rPr>
          <w:rFonts w:ascii="Roboto" w:hAnsi="Roboto"/>
        </w:rPr>
        <w:t xml:space="preserve"> LIFR of 92%, the specialist</w:t>
      </w:r>
      <w:r w:rsidR="0004209C">
        <w:rPr>
          <w:rFonts w:ascii="Roboto" w:hAnsi="Roboto"/>
        </w:rPr>
        <w:t xml:space="preserve"> producer of proAV mounts, audio and installation products</w:t>
      </w:r>
      <w:r w:rsidR="005944AF">
        <w:rPr>
          <w:rFonts w:ascii="Roboto" w:hAnsi="Roboto"/>
        </w:rPr>
        <w:t xml:space="preserve"> </w:t>
      </w:r>
      <w:r w:rsidR="0004209C">
        <w:rPr>
          <w:rFonts w:ascii="Roboto" w:hAnsi="Roboto"/>
        </w:rPr>
        <w:t>has announced.</w:t>
      </w:r>
    </w:p>
    <w:p w14:paraId="34F1E33A" w14:textId="5331D16C" w:rsidR="00A477E1" w:rsidRDefault="00A477E1" w:rsidP="00A477E1">
      <w:pPr>
        <w:rPr>
          <w:rFonts w:ascii="Roboto" w:hAnsi="Roboto"/>
        </w:rPr>
      </w:pPr>
      <w:r w:rsidRPr="00255B52">
        <w:rPr>
          <w:rFonts w:ascii="Roboto" w:hAnsi="Roboto"/>
        </w:rPr>
        <w:t>LIFR metric</w:t>
      </w:r>
      <w:r w:rsidR="00B87BAC">
        <w:rPr>
          <w:rFonts w:ascii="Roboto" w:hAnsi="Roboto"/>
        </w:rPr>
        <w:t xml:space="preserve"> or</w:t>
      </w:r>
      <w:r w:rsidRPr="00255B52">
        <w:rPr>
          <w:rFonts w:ascii="Roboto" w:hAnsi="Roboto"/>
        </w:rPr>
        <w:t xml:space="preserve"> </w:t>
      </w:r>
      <w:r w:rsidR="00B87BAC">
        <w:rPr>
          <w:rFonts w:ascii="Roboto" w:hAnsi="Roboto"/>
        </w:rPr>
        <w:t>L</w:t>
      </w:r>
      <w:r w:rsidRPr="00255B52">
        <w:rPr>
          <w:rFonts w:ascii="Roboto" w:hAnsi="Roboto"/>
        </w:rPr>
        <w:t xml:space="preserve">ine </w:t>
      </w:r>
      <w:r w:rsidR="00B87BAC">
        <w:rPr>
          <w:rFonts w:ascii="Roboto" w:hAnsi="Roboto"/>
        </w:rPr>
        <w:t>I</w:t>
      </w:r>
      <w:r w:rsidRPr="00255B52">
        <w:rPr>
          <w:rFonts w:ascii="Roboto" w:hAnsi="Roboto"/>
        </w:rPr>
        <w:t xml:space="preserve">tem </w:t>
      </w:r>
      <w:r w:rsidR="00B87BAC">
        <w:rPr>
          <w:rFonts w:ascii="Roboto" w:hAnsi="Roboto"/>
        </w:rPr>
        <w:t>Fu</w:t>
      </w:r>
      <w:r w:rsidRPr="00255B52">
        <w:rPr>
          <w:rFonts w:ascii="Roboto" w:hAnsi="Roboto"/>
        </w:rPr>
        <w:t xml:space="preserve">lfil </w:t>
      </w:r>
      <w:r w:rsidR="00B87BAC">
        <w:rPr>
          <w:rFonts w:ascii="Roboto" w:hAnsi="Roboto"/>
        </w:rPr>
        <w:t>R</w:t>
      </w:r>
      <w:r w:rsidRPr="00255B52">
        <w:rPr>
          <w:rFonts w:ascii="Roboto" w:hAnsi="Roboto"/>
        </w:rPr>
        <w:t>ate</w:t>
      </w:r>
      <w:r w:rsidR="00231AC8">
        <w:rPr>
          <w:rFonts w:ascii="Roboto" w:hAnsi="Roboto"/>
        </w:rPr>
        <w:t xml:space="preserve"> is </w:t>
      </w:r>
      <w:r w:rsidR="00EB5599">
        <w:rPr>
          <w:rFonts w:ascii="Roboto" w:hAnsi="Roboto"/>
        </w:rPr>
        <w:t>the metric used in logistics to measure stock availability.</w:t>
      </w:r>
      <w:r w:rsidR="00B87CE2">
        <w:rPr>
          <w:rFonts w:ascii="Roboto" w:hAnsi="Roboto"/>
        </w:rPr>
        <w:t xml:space="preserve"> </w:t>
      </w:r>
      <w:r w:rsidR="005E20DD">
        <w:rPr>
          <w:rFonts w:ascii="Roboto" w:hAnsi="Roboto"/>
        </w:rPr>
        <w:t>Vision’s</w:t>
      </w:r>
      <w:r w:rsidR="00B87CE2">
        <w:rPr>
          <w:rFonts w:ascii="Roboto" w:hAnsi="Roboto"/>
        </w:rPr>
        <w:t xml:space="preserve"> LIFR of 92% shows </w:t>
      </w:r>
      <w:r w:rsidR="005E20DD">
        <w:rPr>
          <w:rFonts w:ascii="Roboto" w:hAnsi="Roboto"/>
        </w:rPr>
        <w:t xml:space="preserve">that </w:t>
      </w:r>
      <w:r w:rsidRPr="00255B52">
        <w:rPr>
          <w:rFonts w:ascii="Roboto" w:hAnsi="Roboto"/>
        </w:rPr>
        <w:t xml:space="preserve">when </w:t>
      </w:r>
      <w:r w:rsidR="005E20DD">
        <w:rPr>
          <w:rFonts w:ascii="Roboto" w:hAnsi="Roboto"/>
        </w:rPr>
        <w:t>customers</w:t>
      </w:r>
      <w:r w:rsidRPr="00255B52">
        <w:rPr>
          <w:rFonts w:ascii="Roboto" w:hAnsi="Roboto"/>
        </w:rPr>
        <w:t xml:space="preserve"> place</w:t>
      </w:r>
      <w:r w:rsidR="005E20DD">
        <w:rPr>
          <w:rFonts w:ascii="Roboto" w:hAnsi="Roboto"/>
        </w:rPr>
        <w:t xml:space="preserve"> orders, </w:t>
      </w:r>
      <w:r w:rsidR="00B87BAC">
        <w:rPr>
          <w:rFonts w:ascii="Roboto" w:hAnsi="Roboto"/>
        </w:rPr>
        <w:t>92</w:t>
      </w:r>
      <w:r w:rsidRPr="00255B52">
        <w:rPr>
          <w:rFonts w:ascii="Roboto" w:hAnsi="Roboto"/>
        </w:rPr>
        <w:t xml:space="preserve">% of the time stock </w:t>
      </w:r>
      <w:r w:rsidR="005E20DD">
        <w:rPr>
          <w:rFonts w:ascii="Roboto" w:hAnsi="Roboto"/>
        </w:rPr>
        <w:t xml:space="preserve">is </w:t>
      </w:r>
      <w:r w:rsidRPr="00255B52">
        <w:rPr>
          <w:rFonts w:ascii="Roboto" w:hAnsi="Roboto"/>
        </w:rPr>
        <w:t xml:space="preserve">available </w:t>
      </w:r>
      <w:r w:rsidR="00253974">
        <w:rPr>
          <w:rFonts w:ascii="Roboto" w:hAnsi="Roboto"/>
        </w:rPr>
        <w:t>for</w:t>
      </w:r>
      <w:r w:rsidRPr="00255B52">
        <w:rPr>
          <w:rFonts w:ascii="Roboto" w:hAnsi="Roboto"/>
        </w:rPr>
        <w:t xml:space="preserve"> </w:t>
      </w:r>
      <w:r w:rsidR="005E20DD">
        <w:rPr>
          <w:rFonts w:ascii="Roboto" w:hAnsi="Roboto"/>
        </w:rPr>
        <w:t>immediate</w:t>
      </w:r>
      <w:r w:rsidR="00253974">
        <w:rPr>
          <w:rFonts w:ascii="Roboto" w:hAnsi="Roboto"/>
        </w:rPr>
        <w:t xml:space="preserve"> shipment.</w:t>
      </w:r>
    </w:p>
    <w:p w14:paraId="5D2EE9DC" w14:textId="57BC0846" w:rsidR="00E84507" w:rsidRDefault="00E34776" w:rsidP="00F76120">
      <w:pPr>
        <w:rPr>
          <w:rFonts w:ascii="Roboto" w:hAnsi="Roboto"/>
          <w:szCs w:val="24"/>
        </w:rPr>
      </w:pPr>
      <w:r>
        <w:rPr>
          <w:rFonts w:ascii="Roboto" w:hAnsi="Roboto"/>
        </w:rPr>
        <w:t>“Vision has</w:t>
      </w:r>
      <w:r w:rsidR="00231AC8">
        <w:rPr>
          <w:rFonts w:ascii="Roboto" w:hAnsi="Roboto"/>
        </w:rPr>
        <w:t xml:space="preserve"> </w:t>
      </w:r>
      <w:r w:rsidR="00231AC8" w:rsidRPr="00255B52">
        <w:rPr>
          <w:rFonts w:ascii="Roboto" w:hAnsi="Roboto"/>
        </w:rPr>
        <w:t xml:space="preserve">excellent levels of stock of most </w:t>
      </w:r>
      <w:r w:rsidR="00231AC8">
        <w:rPr>
          <w:rFonts w:ascii="Roboto" w:hAnsi="Roboto"/>
        </w:rPr>
        <w:t>SKUs</w:t>
      </w:r>
      <w:r w:rsidR="00231AC8" w:rsidRPr="00255B52">
        <w:rPr>
          <w:rFonts w:ascii="Roboto" w:hAnsi="Roboto"/>
        </w:rPr>
        <w:t xml:space="preserve"> at </w:t>
      </w:r>
      <w:r w:rsidR="00640561">
        <w:rPr>
          <w:rFonts w:ascii="Roboto" w:hAnsi="Roboto"/>
        </w:rPr>
        <w:t>present</w:t>
      </w:r>
      <w:r>
        <w:rPr>
          <w:rFonts w:ascii="Roboto" w:hAnsi="Roboto"/>
        </w:rPr>
        <w:t>,” says Vision Director, Stuart Lockhart. “</w:t>
      </w:r>
      <w:r w:rsidR="00716981">
        <w:rPr>
          <w:rFonts w:ascii="Roboto" w:hAnsi="Roboto"/>
        </w:rPr>
        <w:t xml:space="preserve">And </w:t>
      </w:r>
      <w:r w:rsidR="00640561">
        <w:rPr>
          <w:rFonts w:ascii="Roboto" w:hAnsi="Roboto"/>
        </w:rPr>
        <w:t xml:space="preserve">because </w:t>
      </w:r>
      <w:r w:rsidR="00716981">
        <w:rPr>
          <w:rFonts w:ascii="Roboto" w:hAnsi="Roboto"/>
        </w:rPr>
        <w:t xml:space="preserve">we are transparent on </w:t>
      </w:r>
      <w:r w:rsidR="001679AB">
        <w:rPr>
          <w:rFonts w:ascii="Roboto" w:hAnsi="Roboto"/>
          <w:szCs w:val="24"/>
        </w:rPr>
        <w:t>s</w:t>
      </w:r>
      <w:r w:rsidR="00F86BF4">
        <w:rPr>
          <w:rFonts w:ascii="Roboto" w:hAnsi="Roboto"/>
          <w:szCs w:val="24"/>
        </w:rPr>
        <w:t>tock levels</w:t>
      </w:r>
      <w:r w:rsidR="00716981">
        <w:rPr>
          <w:rFonts w:ascii="Roboto" w:hAnsi="Roboto"/>
          <w:szCs w:val="24"/>
        </w:rPr>
        <w:t xml:space="preserve">, </w:t>
      </w:r>
      <w:r w:rsidR="007F55A0">
        <w:rPr>
          <w:rFonts w:ascii="Roboto" w:hAnsi="Roboto"/>
          <w:szCs w:val="24"/>
        </w:rPr>
        <w:t>we display how many units are available</w:t>
      </w:r>
      <w:r w:rsidR="009D5A2D">
        <w:rPr>
          <w:rFonts w:ascii="Roboto" w:hAnsi="Roboto"/>
          <w:szCs w:val="24"/>
        </w:rPr>
        <w:t xml:space="preserve"> on </w:t>
      </w:r>
      <w:r w:rsidR="00F86BF4">
        <w:rPr>
          <w:rFonts w:ascii="Roboto" w:hAnsi="Roboto"/>
          <w:szCs w:val="24"/>
        </w:rPr>
        <w:t>product pages on the Vision website</w:t>
      </w:r>
      <w:r w:rsidR="00E84507">
        <w:rPr>
          <w:rFonts w:ascii="Roboto" w:hAnsi="Roboto"/>
          <w:szCs w:val="24"/>
        </w:rPr>
        <w:t>,</w:t>
      </w:r>
      <w:r w:rsidR="00F76120">
        <w:rPr>
          <w:rFonts w:ascii="Roboto" w:hAnsi="Roboto"/>
          <w:szCs w:val="24"/>
        </w:rPr>
        <w:t xml:space="preserve"> </w:t>
      </w:r>
    </w:p>
    <w:p w14:paraId="30E7EAD8" w14:textId="4D826018" w:rsidR="00F76120" w:rsidRPr="00E34776" w:rsidRDefault="00E84507" w:rsidP="00F76120">
      <w:pPr>
        <w:rPr>
          <w:rFonts w:ascii="Roboto" w:hAnsi="Roboto"/>
        </w:rPr>
      </w:pPr>
      <w:r>
        <w:rPr>
          <w:rFonts w:ascii="Roboto" w:hAnsi="Roboto"/>
          <w:szCs w:val="24"/>
        </w:rPr>
        <w:t>“Integrators cannot install products they don’t have</w:t>
      </w:r>
      <w:r w:rsidR="00315B98">
        <w:rPr>
          <w:rFonts w:ascii="Roboto" w:hAnsi="Roboto"/>
          <w:szCs w:val="24"/>
        </w:rPr>
        <w:t>,</w:t>
      </w:r>
      <w:r>
        <w:rPr>
          <w:rFonts w:ascii="Roboto" w:hAnsi="Roboto"/>
          <w:szCs w:val="24"/>
        </w:rPr>
        <w:t xml:space="preserve"> so we ensure they </w:t>
      </w:r>
      <w:r w:rsidR="00315B98">
        <w:rPr>
          <w:rFonts w:ascii="Roboto" w:hAnsi="Roboto"/>
          <w:szCs w:val="24"/>
        </w:rPr>
        <w:t xml:space="preserve">have instant access to </w:t>
      </w:r>
      <w:r w:rsidR="00D52C82">
        <w:rPr>
          <w:rFonts w:ascii="Roboto" w:hAnsi="Roboto"/>
          <w:szCs w:val="24"/>
        </w:rPr>
        <w:t xml:space="preserve">realtime </w:t>
      </w:r>
      <w:r w:rsidR="00315B98">
        <w:rPr>
          <w:rFonts w:ascii="Roboto" w:hAnsi="Roboto"/>
          <w:szCs w:val="24"/>
        </w:rPr>
        <w:t xml:space="preserve">stock levels, both in </w:t>
      </w:r>
      <w:r w:rsidR="003D1C2B">
        <w:rPr>
          <w:rFonts w:ascii="Roboto" w:hAnsi="Roboto"/>
          <w:szCs w:val="24"/>
        </w:rPr>
        <w:t xml:space="preserve">Vision’s </w:t>
      </w:r>
      <w:r w:rsidR="000C09E1">
        <w:rPr>
          <w:rFonts w:ascii="Roboto" w:hAnsi="Roboto"/>
          <w:szCs w:val="24"/>
        </w:rPr>
        <w:t>main EU</w:t>
      </w:r>
      <w:r w:rsidR="003D1C2B">
        <w:rPr>
          <w:rFonts w:ascii="Roboto" w:hAnsi="Roboto"/>
          <w:szCs w:val="24"/>
        </w:rPr>
        <w:t xml:space="preserve"> warehouse</w:t>
      </w:r>
      <w:r w:rsidR="000C09E1">
        <w:rPr>
          <w:rFonts w:ascii="Roboto" w:hAnsi="Roboto"/>
          <w:szCs w:val="24"/>
        </w:rPr>
        <w:t xml:space="preserve"> and </w:t>
      </w:r>
      <w:r w:rsidR="00315B98">
        <w:rPr>
          <w:rFonts w:ascii="Roboto" w:hAnsi="Roboto"/>
          <w:szCs w:val="24"/>
        </w:rPr>
        <w:t xml:space="preserve">in the </w:t>
      </w:r>
      <w:r w:rsidR="000C09E1">
        <w:rPr>
          <w:rFonts w:ascii="Roboto" w:hAnsi="Roboto"/>
          <w:szCs w:val="24"/>
        </w:rPr>
        <w:t>U</w:t>
      </w:r>
      <w:r w:rsidR="000144F4">
        <w:rPr>
          <w:rFonts w:ascii="Roboto" w:hAnsi="Roboto"/>
          <w:szCs w:val="24"/>
        </w:rPr>
        <w:t>K</w:t>
      </w:r>
      <w:r w:rsidR="00F76120">
        <w:rPr>
          <w:rFonts w:ascii="Roboto" w:hAnsi="Roboto"/>
          <w:szCs w:val="24"/>
        </w:rPr>
        <w:t>.</w:t>
      </w:r>
    </w:p>
    <w:p w14:paraId="60AF2617" w14:textId="4503A891" w:rsidR="009113D0" w:rsidRPr="00A477E1" w:rsidRDefault="000144F4" w:rsidP="00F76120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Stock can easily be moved from the EU facility to the UK </w:t>
      </w:r>
      <w:r w:rsidR="00195391">
        <w:rPr>
          <w:rFonts w:ascii="Roboto" w:hAnsi="Roboto"/>
          <w:szCs w:val="24"/>
        </w:rPr>
        <w:t>as</w:t>
      </w:r>
      <w:r>
        <w:rPr>
          <w:rFonts w:ascii="Roboto" w:hAnsi="Roboto"/>
          <w:szCs w:val="24"/>
        </w:rPr>
        <w:t xml:space="preserve"> required. </w:t>
      </w:r>
      <w:r w:rsidR="00D52C82">
        <w:rPr>
          <w:rFonts w:ascii="Roboto" w:hAnsi="Roboto"/>
          <w:szCs w:val="24"/>
        </w:rPr>
        <w:t xml:space="preserve">Vision customers can also track </w:t>
      </w:r>
      <w:r w:rsidR="00CE6FD7">
        <w:rPr>
          <w:rFonts w:ascii="Roboto" w:hAnsi="Roboto"/>
          <w:szCs w:val="24"/>
        </w:rPr>
        <w:t xml:space="preserve">future incoming stock, by viewing the </w:t>
      </w:r>
      <w:r w:rsidR="00D52C82">
        <w:rPr>
          <w:rFonts w:ascii="Roboto" w:hAnsi="Roboto"/>
          <w:szCs w:val="24"/>
        </w:rPr>
        <w:t xml:space="preserve">active </w:t>
      </w:r>
      <w:r w:rsidR="00BE3024">
        <w:rPr>
          <w:rFonts w:ascii="Roboto" w:hAnsi="Roboto"/>
          <w:szCs w:val="24"/>
        </w:rPr>
        <w:t xml:space="preserve">estimated time of arrival </w:t>
      </w:r>
      <w:r w:rsidR="00CE6FD7">
        <w:rPr>
          <w:rFonts w:ascii="Roboto" w:hAnsi="Roboto"/>
          <w:szCs w:val="24"/>
        </w:rPr>
        <w:t>data,</w:t>
      </w:r>
      <w:r w:rsidR="008C43DB">
        <w:rPr>
          <w:rFonts w:ascii="Roboto" w:hAnsi="Roboto"/>
          <w:szCs w:val="24"/>
        </w:rPr>
        <w:t xml:space="preserve"> which updates automatically as the batch proceeds through production and shipping.</w:t>
      </w:r>
    </w:p>
    <w:p w14:paraId="2F2BF16E" w14:textId="04437176" w:rsidR="00E3127E" w:rsidRDefault="00E3127E" w:rsidP="00A70B6C">
      <w:pPr>
        <w:spacing w:before="240"/>
        <w:rPr>
          <w:rFonts w:ascii="Roboto" w:hAnsi="Roboto"/>
        </w:rPr>
      </w:pPr>
      <w:r>
        <w:rPr>
          <w:rFonts w:ascii="Roboto" w:hAnsi="Roboto"/>
        </w:rPr>
        <w:t>“</w:t>
      </w:r>
      <w:r w:rsidR="00875C44">
        <w:rPr>
          <w:rFonts w:ascii="Roboto" w:hAnsi="Roboto"/>
        </w:rPr>
        <w:t>Supply chain disruption is causin</w:t>
      </w:r>
      <w:r w:rsidR="00DE118C">
        <w:rPr>
          <w:rFonts w:ascii="Roboto" w:hAnsi="Roboto"/>
        </w:rPr>
        <w:t xml:space="preserve">g havoc for integrators and </w:t>
      </w:r>
      <w:r w:rsidR="000743C1">
        <w:rPr>
          <w:rFonts w:ascii="Roboto" w:hAnsi="Roboto"/>
        </w:rPr>
        <w:t>their customers</w:t>
      </w:r>
      <w:r w:rsidR="00DE118C">
        <w:rPr>
          <w:rFonts w:ascii="Roboto" w:hAnsi="Roboto"/>
        </w:rPr>
        <w:t>,”</w:t>
      </w:r>
      <w:r w:rsidR="00CE6FD7">
        <w:rPr>
          <w:rFonts w:ascii="Roboto" w:hAnsi="Roboto"/>
        </w:rPr>
        <w:t xml:space="preserve"> adds</w:t>
      </w:r>
      <w:r w:rsidR="00DE118C">
        <w:rPr>
          <w:rFonts w:ascii="Roboto" w:hAnsi="Roboto"/>
        </w:rPr>
        <w:t xml:space="preserve"> </w:t>
      </w:r>
      <w:r w:rsidR="00DF208A">
        <w:rPr>
          <w:rFonts w:ascii="Roboto" w:hAnsi="Roboto"/>
        </w:rPr>
        <w:t>Lockhart</w:t>
      </w:r>
      <w:r w:rsidR="00DE118C">
        <w:rPr>
          <w:rFonts w:ascii="Roboto" w:hAnsi="Roboto"/>
        </w:rPr>
        <w:t>.</w:t>
      </w:r>
      <w:r w:rsidR="00043FFE">
        <w:rPr>
          <w:rFonts w:ascii="Roboto" w:hAnsi="Roboto"/>
        </w:rPr>
        <w:t xml:space="preserve"> </w:t>
      </w:r>
      <w:r w:rsidR="002742CB">
        <w:rPr>
          <w:rFonts w:ascii="Roboto" w:hAnsi="Roboto"/>
        </w:rPr>
        <w:t>“</w:t>
      </w:r>
      <w:r w:rsidR="00A8003A">
        <w:rPr>
          <w:rFonts w:ascii="Roboto" w:hAnsi="Roboto"/>
        </w:rPr>
        <w:t>Long w</w:t>
      </w:r>
      <w:r w:rsidR="0058547F">
        <w:rPr>
          <w:rFonts w:ascii="Roboto" w:hAnsi="Roboto"/>
        </w:rPr>
        <w:t>ait times</w:t>
      </w:r>
      <w:r w:rsidR="0049059E">
        <w:rPr>
          <w:rFonts w:ascii="Roboto" w:hAnsi="Roboto"/>
        </w:rPr>
        <w:t xml:space="preserve"> (</w:t>
      </w:r>
      <w:r w:rsidR="007C23D3">
        <w:rPr>
          <w:rFonts w:ascii="Roboto" w:hAnsi="Roboto"/>
        </w:rPr>
        <w:t>which</w:t>
      </w:r>
      <w:r w:rsidR="0049059E">
        <w:rPr>
          <w:rFonts w:ascii="Roboto" w:hAnsi="Roboto"/>
        </w:rPr>
        <w:t xml:space="preserve"> at present</w:t>
      </w:r>
      <w:r w:rsidR="007C23D3">
        <w:rPr>
          <w:rFonts w:ascii="Roboto" w:hAnsi="Roboto"/>
        </w:rPr>
        <w:t xml:space="preserve"> can be a matter of weeks, months, even years</w:t>
      </w:r>
      <w:r w:rsidR="0049059E">
        <w:rPr>
          <w:rFonts w:ascii="Roboto" w:hAnsi="Roboto"/>
        </w:rPr>
        <w:t xml:space="preserve"> for some AV products) </w:t>
      </w:r>
      <w:r w:rsidR="007C23D3">
        <w:rPr>
          <w:rFonts w:ascii="Roboto" w:hAnsi="Roboto"/>
        </w:rPr>
        <w:t>introduce</w:t>
      </w:r>
      <w:r w:rsidR="0058547F">
        <w:rPr>
          <w:rFonts w:ascii="Roboto" w:hAnsi="Roboto"/>
        </w:rPr>
        <w:t xml:space="preserve"> unwelcome delay</w:t>
      </w:r>
      <w:r w:rsidR="00431E74">
        <w:rPr>
          <w:rFonts w:ascii="Roboto" w:hAnsi="Roboto"/>
        </w:rPr>
        <w:t>s</w:t>
      </w:r>
      <w:r w:rsidR="0058547F">
        <w:rPr>
          <w:rFonts w:ascii="Roboto" w:hAnsi="Roboto"/>
        </w:rPr>
        <w:t xml:space="preserve"> into projects</w:t>
      </w:r>
      <w:r w:rsidR="00431E74">
        <w:rPr>
          <w:rFonts w:ascii="Roboto" w:hAnsi="Roboto"/>
        </w:rPr>
        <w:t xml:space="preserve"> </w:t>
      </w:r>
      <w:r w:rsidR="00354C97">
        <w:rPr>
          <w:rFonts w:ascii="Roboto" w:hAnsi="Roboto"/>
        </w:rPr>
        <w:t>which</w:t>
      </w:r>
      <w:r w:rsidR="00431E74">
        <w:rPr>
          <w:rFonts w:ascii="Roboto" w:hAnsi="Roboto"/>
        </w:rPr>
        <w:t xml:space="preserve"> </w:t>
      </w:r>
      <w:r w:rsidR="00B928E0">
        <w:rPr>
          <w:rFonts w:ascii="Roboto" w:hAnsi="Roboto"/>
        </w:rPr>
        <w:t xml:space="preserve">can </w:t>
      </w:r>
      <w:r w:rsidR="00431E74">
        <w:rPr>
          <w:rFonts w:ascii="Roboto" w:hAnsi="Roboto"/>
        </w:rPr>
        <w:t xml:space="preserve">have a negative impact on </w:t>
      </w:r>
      <w:r w:rsidR="00B928E0">
        <w:rPr>
          <w:rFonts w:ascii="Roboto" w:hAnsi="Roboto"/>
        </w:rPr>
        <w:t xml:space="preserve">client relationships and </w:t>
      </w:r>
      <w:r w:rsidR="00A8003A">
        <w:rPr>
          <w:rFonts w:ascii="Roboto" w:hAnsi="Roboto"/>
        </w:rPr>
        <w:t xml:space="preserve">on </w:t>
      </w:r>
      <w:r w:rsidR="00431E74">
        <w:rPr>
          <w:rFonts w:ascii="Roboto" w:hAnsi="Roboto"/>
        </w:rPr>
        <w:t>sales revenue</w:t>
      </w:r>
      <w:r w:rsidR="00354C97">
        <w:rPr>
          <w:rFonts w:ascii="Roboto" w:hAnsi="Roboto"/>
        </w:rPr>
        <w:t xml:space="preserve"> for the supplier</w:t>
      </w:r>
      <w:r w:rsidR="00A16234">
        <w:rPr>
          <w:rFonts w:ascii="Roboto" w:hAnsi="Roboto"/>
        </w:rPr>
        <w:t xml:space="preserve"> and delay access to much-needed new technology for end-users.</w:t>
      </w:r>
    </w:p>
    <w:p w14:paraId="309B0100" w14:textId="63D37EB5" w:rsidR="00C759B6" w:rsidRDefault="00C759B6" w:rsidP="00A70B6C">
      <w:pPr>
        <w:spacing w:before="240"/>
        <w:rPr>
          <w:rFonts w:ascii="Roboto" w:hAnsi="Roboto"/>
        </w:rPr>
      </w:pPr>
      <w:r>
        <w:rPr>
          <w:rFonts w:ascii="Roboto" w:hAnsi="Roboto"/>
        </w:rPr>
        <w:t xml:space="preserve"> “</w:t>
      </w:r>
      <w:r w:rsidR="00A16234">
        <w:rPr>
          <w:rFonts w:ascii="Roboto" w:hAnsi="Roboto"/>
        </w:rPr>
        <w:t>Having s</w:t>
      </w:r>
      <w:r>
        <w:rPr>
          <w:rFonts w:ascii="Roboto" w:hAnsi="Roboto"/>
        </w:rPr>
        <w:t>tock level</w:t>
      </w:r>
      <w:r w:rsidR="00A16234">
        <w:rPr>
          <w:rFonts w:ascii="Roboto" w:hAnsi="Roboto"/>
        </w:rPr>
        <w:t xml:space="preserve">s displayed </w:t>
      </w:r>
      <w:r>
        <w:rPr>
          <w:rFonts w:ascii="Roboto" w:hAnsi="Roboto"/>
        </w:rPr>
        <w:t>on our website for everyone to see</w:t>
      </w:r>
      <w:r w:rsidR="006C11C5">
        <w:rPr>
          <w:rFonts w:ascii="Roboto" w:hAnsi="Roboto"/>
        </w:rPr>
        <w:t xml:space="preserve">, </w:t>
      </w:r>
      <w:r w:rsidR="00D87F79">
        <w:rPr>
          <w:rFonts w:ascii="Roboto" w:hAnsi="Roboto"/>
        </w:rPr>
        <w:t>helps everyone. I</w:t>
      </w:r>
      <w:r w:rsidR="006C11C5">
        <w:rPr>
          <w:rFonts w:ascii="Roboto" w:hAnsi="Roboto"/>
        </w:rPr>
        <w:t xml:space="preserve">ntegrators </w:t>
      </w:r>
      <w:r w:rsidR="00A16234">
        <w:rPr>
          <w:rFonts w:ascii="Roboto" w:hAnsi="Roboto"/>
        </w:rPr>
        <w:t xml:space="preserve">can </w:t>
      </w:r>
      <w:r w:rsidR="006C11C5">
        <w:rPr>
          <w:rFonts w:ascii="Roboto" w:hAnsi="Roboto"/>
        </w:rPr>
        <w:t>plan</w:t>
      </w:r>
      <w:r w:rsidR="0008038C">
        <w:rPr>
          <w:rFonts w:ascii="Roboto" w:hAnsi="Roboto"/>
        </w:rPr>
        <w:t xml:space="preserve"> and deliver projects </w:t>
      </w:r>
      <w:r w:rsidR="00D87F79">
        <w:rPr>
          <w:rFonts w:ascii="Roboto" w:hAnsi="Roboto"/>
        </w:rPr>
        <w:t xml:space="preserve">while </w:t>
      </w:r>
      <w:r w:rsidR="0008038C">
        <w:rPr>
          <w:rFonts w:ascii="Roboto" w:hAnsi="Roboto"/>
        </w:rPr>
        <w:t>buyers</w:t>
      </w:r>
      <w:r w:rsidR="00D87F79">
        <w:rPr>
          <w:rFonts w:ascii="Roboto" w:hAnsi="Roboto"/>
        </w:rPr>
        <w:t>,</w:t>
      </w:r>
      <w:r w:rsidR="0008038C">
        <w:rPr>
          <w:rFonts w:ascii="Roboto" w:hAnsi="Roboto"/>
        </w:rPr>
        <w:t xml:space="preserve"> whether they be</w:t>
      </w:r>
      <w:r>
        <w:rPr>
          <w:rFonts w:ascii="Roboto" w:hAnsi="Roboto"/>
        </w:rPr>
        <w:t xml:space="preserve"> </w:t>
      </w:r>
      <w:r w:rsidR="006C11C5">
        <w:rPr>
          <w:rFonts w:ascii="Roboto" w:hAnsi="Roboto"/>
        </w:rPr>
        <w:t>systems integrator</w:t>
      </w:r>
      <w:r w:rsidR="00D87F79">
        <w:rPr>
          <w:rFonts w:ascii="Roboto" w:hAnsi="Roboto"/>
        </w:rPr>
        <w:t>s</w:t>
      </w:r>
      <w:r w:rsidR="006C11C5">
        <w:rPr>
          <w:rFonts w:ascii="Roboto" w:hAnsi="Roboto"/>
        </w:rPr>
        <w:t xml:space="preserve"> </w:t>
      </w:r>
      <w:r w:rsidR="0008038C">
        <w:rPr>
          <w:rFonts w:ascii="Roboto" w:hAnsi="Roboto"/>
        </w:rPr>
        <w:t>or their</w:t>
      </w:r>
      <w:r w:rsidR="006C11C5">
        <w:rPr>
          <w:rFonts w:ascii="Roboto" w:hAnsi="Roboto"/>
        </w:rPr>
        <w:t xml:space="preserve"> end-user </w:t>
      </w:r>
      <w:r w:rsidR="0008038C">
        <w:rPr>
          <w:rFonts w:ascii="Roboto" w:hAnsi="Roboto"/>
        </w:rPr>
        <w:t xml:space="preserve">customers, </w:t>
      </w:r>
      <w:r w:rsidR="00D87F79">
        <w:rPr>
          <w:rFonts w:ascii="Roboto" w:hAnsi="Roboto"/>
        </w:rPr>
        <w:t xml:space="preserve">re able to </w:t>
      </w:r>
      <w:r w:rsidR="0008038C">
        <w:rPr>
          <w:rFonts w:ascii="Roboto" w:hAnsi="Roboto"/>
        </w:rPr>
        <w:t>source suitable products for their installation</w:t>
      </w:r>
      <w:r w:rsidR="006E48A0">
        <w:rPr>
          <w:rFonts w:ascii="Roboto" w:hAnsi="Roboto"/>
        </w:rPr>
        <w:t xml:space="preserve"> during project planning or to source alternatives</w:t>
      </w:r>
      <w:r w:rsidR="00E50ADF">
        <w:rPr>
          <w:rFonts w:ascii="Roboto" w:hAnsi="Roboto"/>
        </w:rPr>
        <w:t xml:space="preserve"> for unavailable products.”</w:t>
      </w:r>
    </w:p>
    <w:p w14:paraId="25981A2C" w14:textId="6B591738" w:rsidR="008E10F3" w:rsidRDefault="002B53E3" w:rsidP="00FF6BBA">
      <w:pPr>
        <w:rPr>
          <w:rFonts w:ascii="Roboto" w:hAnsi="Roboto"/>
        </w:rPr>
      </w:pPr>
      <w:r>
        <w:rPr>
          <w:rFonts w:ascii="Roboto" w:hAnsi="Roboto"/>
        </w:rPr>
        <w:t xml:space="preserve">Unboxing videos </w:t>
      </w:r>
      <w:r w:rsidR="00DC58EF">
        <w:rPr>
          <w:rFonts w:ascii="Roboto" w:hAnsi="Roboto"/>
        </w:rPr>
        <w:t>are provided for</w:t>
      </w:r>
      <w:r>
        <w:rPr>
          <w:rFonts w:ascii="Roboto" w:hAnsi="Roboto"/>
        </w:rPr>
        <w:t xml:space="preserve"> many </w:t>
      </w:r>
      <w:r w:rsidR="00DC58EF">
        <w:rPr>
          <w:rFonts w:ascii="Roboto" w:hAnsi="Roboto"/>
        </w:rPr>
        <w:t xml:space="preserve">of Vision </w:t>
      </w:r>
      <w:r>
        <w:rPr>
          <w:rFonts w:ascii="Roboto" w:hAnsi="Roboto"/>
        </w:rPr>
        <w:t xml:space="preserve">products </w:t>
      </w:r>
      <w:r w:rsidR="002B0773">
        <w:rPr>
          <w:rFonts w:ascii="Roboto" w:hAnsi="Roboto"/>
        </w:rPr>
        <w:t>provid</w:t>
      </w:r>
      <w:r w:rsidR="00DC58EF">
        <w:rPr>
          <w:rFonts w:ascii="Roboto" w:hAnsi="Roboto"/>
        </w:rPr>
        <w:t>ing</w:t>
      </w:r>
      <w:r w:rsidR="002B0773">
        <w:rPr>
          <w:rFonts w:ascii="Roboto" w:hAnsi="Roboto"/>
        </w:rPr>
        <w:t xml:space="preserve"> a short and puff-free overview of what’s in the box and</w:t>
      </w:r>
      <w:r w:rsidR="008E10F3">
        <w:rPr>
          <w:rFonts w:ascii="Roboto" w:hAnsi="Roboto"/>
        </w:rPr>
        <w:t xml:space="preserve"> highlight key features and their applications and benefits.</w:t>
      </w:r>
    </w:p>
    <w:p w14:paraId="68246FAF" w14:textId="77777777" w:rsidR="00D16C66" w:rsidRDefault="00976AB9" w:rsidP="00252571">
      <w:pPr>
        <w:rPr>
          <w:rFonts w:ascii="Roboto" w:hAnsi="Roboto"/>
          <w:lang w:val="en-GB"/>
        </w:rPr>
      </w:pPr>
      <w:r w:rsidRPr="0034653F">
        <w:rPr>
          <w:rFonts w:ascii="Roboto" w:hAnsi="Roboto"/>
          <w:lang w:val="en-GB"/>
        </w:rPr>
        <w:lastRenderedPageBreak/>
        <w:t>Vision sells its proAV installation solutions including mounts, stands, connectivity devices and audio products exclusively through channel partners and supports user and partners alike with a lifetime warranty on all products.</w:t>
      </w:r>
    </w:p>
    <w:p w14:paraId="00BB5376" w14:textId="5476AF00" w:rsidR="004119AE" w:rsidRPr="00252571" w:rsidRDefault="00510090" w:rsidP="00252571">
      <w:pPr>
        <w:rPr>
          <w:rFonts w:ascii="Roboto" w:hAnsi="Roboto"/>
          <w:lang w:val="en-GB"/>
        </w:rPr>
      </w:pPr>
      <w:r w:rsidRPr="0034653F">
        <w:rPr>
          <w:rFonts w:ascii="Roboto" w:hAnsi="Roboto"/>
          <w:szCs w:val="24"/>
          <w:lang w:val="en-GB"/>
        </w:rPr>
        <w:t>ENDS</w:t>
      </w:r>
    </w:p>
    <w:p w14:paraId="526783DF" w14:textId="4D604170" w:rsidR="00A02138" w:rsidRPr="0034653F" w:rsidRDefault="00A02138" w:rsidP="00D25D25">
      <w:pPr>
        <w:spacing w:before="120"/>
        <w:rPr>
          <w:rFonts w:ascii="Roboto" w:hAnsi="Roboto"/>
          <w:b/>
          <w:sz w:val="20"/>
        </w:rPr>
      </w:pPr>
      <w:r w:rsidRPr="0034653F">
        <w:rPr>
          <w:rFonts w:ascii="Roboto" w:hAnsi="Roboto"/>
          <w:b/>
          <w:sz w:val="20"/>
        </w:rPr>
        <w:t>About Vision</w:t>
      </w:r>
    </w:p>
    <w:p w14:paraId="683AE511" w14:textId="77777777" w:rsidR="00C675B5" w:rsidRPr="0034653F" w:rsidRDefault="00BD3AA5" w:rsidP="00C675B5">
      <w:pPr>
        <w:spacing w:before="240"/>
        <w:rPr>
          <w:rFonts w:ascii="Roboto" w:hAnsi="Roboto"/>
          <w:sz w:val="20"/>
        </w:rPr>
      </w:pPr>
      <w:r w:rsidRPr="0034653F">
        <w:rPr>
          <w:rFonts w:ascii="Roboto" w:hAnsi="Roboto"/>
          <w:sz w:val="20"/>
        </w:rPr>
        <w:t xml:space="preserve">Vision designs and manufactures </w:t>
      </w:r>
      <w:r w:rsidR="008025C0" w:rsidRPr="0034653F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 w:rsidRPr="0034653F">
        <w:rPr>
          <w:rFonts w:ascii="Roboto" w:hAnsi="Roboto"/>
          <w:sz w:val="20"/>
        </w:rPr>
        <w:t xml:space="preserve">Its products are available worldwide through a network of distributors. </w:t>
      </w:r>
      <w:r w:rsidR="008025C0" w:rsidRPr="0034653F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Pr="0034653F" w:rsidRDefault="00BC0EEE">
      <w:pPr>
        <w:rPr>
          <w:rFonts w:ascii="Roboto" w:hAnsi="Roboto"/>
          <w:sz w:val="20"/>
          <w:lang w:val="en-US"/>
        </w:rPr>
      </w:pPr>
      <w:hyperlink r:id="rId9" w:history="1">
        <w:r w:rsidR="0079328F" w:rsidRPr="0034653F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34653F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534A5"/>
    <w:multiLevelType w:val="multilevel"/>
    <w:tmpl w:val="A20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17441"/>
    <w:multiLevelType w:val="multilevel"/>
    <w:tmpl w:val="6E2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529D1"/>
    <w:multiLevelType w:val="multilevel"/>
    <w:tmpl w:val="D9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75C85"/>
    <w:multiLevelType w:val="multilevel"/>
    <w:tmpl w:val="43D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093E"/>
    <w:rsid w:val="00012295"/>
    <w:rsid w:val="000126F7"/>
    <w:rsid w:val="00012724"/>
    <w:rsid w:val="00013465"/>
    <w:rsid w:val="000144F4"/>
    <w:rsid w:val="0001592E"/>
    <w:rsid w:val="000213D2"/>
    <w:rsid w:val="0003762F"/>
    <w:rsid w:val="000400B3"/>
    <w:rsid w:val="0004209C"/>
    <w:rsid w:val="00043001"/>
    <w:rsid w:val="000437C9"/>
    <w:rsid w:val="00043FFE"/>
    <w:rsid w:val="00046D94"/>
    <w:rsid w:val="00055550"/>
    <w:rsid w:val="000602A0"/>
    <w:rsid w:val="000630F0"/>
    <w:rsid w:val="00067F05"/>
    <w:rsid w:val="000743C1"/>
    <w:rsid w:val="0008038C"/>
    <w:rsid w:val="000A754D"/>
    <w:rsid w:val="000B1BD9"/>
    <w:rsid w:val="000C09E1"/>
    <w:rsid w:val="000C55FB"/>
    <w:rsid w:val="000C6ADD"/>
    <w:rsid w:val="000D6CB5"/>
    <w:rsid w:val="001266D6"/>
    <w:rsid w:val="00130550"/>
    <w:rsid w:val="00146CEE"/>
    <w:rsid w:val="00154021"/>
    <w:rsid w:val="00162A45"/>
    <w:rsid w:val="001679AB"/>
    <w:rsid w:val="001709DB"/>
    <w:rsid w:val="001911E1"/>
    <w:rsid w:val="00195391"/>
    <w:rsid w:val="00195E62"/>
    <w:rsid w:val="00196A4E"/>
    <w:rsid w:val="001A2701"/>
    <w:rsid w:val="001C3FC2"/>
    <w:rsid w:val="001D1F26"/>
    <w:rsid w:val="001E79CC"/>
    <w:rsid w:val="00203425"/>
    <w:rsid w:val="00210209"/>
    <w:rsid w:val="00212526"/>
    <w:rsid w:val="00221226"/>
    <w:rsid w:val="002215E1"/>
    <w:rsid w:val="00226D29"/>
    <w:rsid w:val="00231AC8"/>
    <w:rsid w:val="0023217B"/>
    <w:rsid w:val="00240E62"/>
    <w:rsid w:val="00240F86"/>
    <w:rsid w:val="0024573C"/>
    <w:rsid w:val="00252571"/>
    <w:rsid w:val="00253974"/>
    <w:rsid w:val="00255B52"/>
    <w:rsid w:val="002579DF"/>
    <w:rsid w:val="002742CB"/>
    <w:rsid w:val="00290637"/>
    <w:rsid w:val="00296D49"/>
    <w:rsid w:val="002A3057"/>
    <w:rsid w:val="002B0773"/>
    <w:rsid w:val="002B26A3"/>
    <w:rsid w:val="002B53E3"/>
    <w:rsid w:val="002B65CD"/>
    <w:rsid w:val="002B79AB"/>
    <w:rsid w:val="002B7EF3"/>
    <w:rsid w:val="002F0C98"/>
    <w:rsid w:val="002F131E"/>
    <w:rsid w:val="002F4657"/>
    <w:rsid w:val="00306869"/>
    <w:rsid w:val="00315B98"/>
    <w:rsid w:val="00327F0C"/>
    <w:rsid w:val="00343A20"/>
    <w:rsid w:val="0034653F"/>
    <w:rsid w:val="00352B13"/>
    <w:rsid w:val="00354C97"/>
    <w:rsid w:val="00362DEF"/>
    <w:rsid w:val="00366A90"/>
    <w:rsid w:val="00370532"/>
    <w:rsid w:val="0038289C"/>
    <w:rsid w:val="00386414"/>
    <w:rsid w:val="0038662F"/>
    <w:rsid w:val="00387EA6"/>
    <w:rsid w:val="00394DEE"/>
    <w:rsid w:val="003954D8"/>
    <w:rsid w:val="003A04AF"/>
    <w:rsid w:val="003A5875"/>
    <w:rsid w:val="003B0C44"/>
    <w:rsid w:val="003B16C5"/>
    <w:rsid w:val="003B219B"/>
    <w:rsid w:val="003B2B80"/>
    <w:rsid w:val="003B4FF0"/>
    <w:rsid w:val="003B61D1"/>
    <w:rsid w:val="003D1C2B"/>
    <w:rsid w:val="003D55C7"/>
    <w:rsid w:val="003E30A8"/>
    <w:rsid w:val="003E3496"/>
    <w:rsid w:val="00403F34"/>
    <w:rsid w:val="0040647F"/>
    <w:rsid w:val="004119AE"/>
    <w:rsid w:val="0041232A"/>
    <w:rsid w:val="0041586F"/>
    <w:rsid w:val="00422E43"/>
    <w:rsid w:val="00431E74"/>
    <w:rsid w:val="00434ED6"/>
    <w:rsid w:val="004511CF"/>
    <w:rsid w:val="004826A3"/>
    <w:rsid w:val="0048692D"/>
    <w:rsid w:val="0049059E"/>
    <w:rsid w:val="00490FA0"/>
    <w:rsid w:val="0049620E"/>
    <w:rsid w:val="004A7719"/>
    <w:rsid w:val="004B0564"/>
    <w:rsid w:val="004E2674"/>
    <w:rsid w:val="00500118"/>
    <w:rsid w:val="005056B0"/>
    <w:rsid w:val="00510090"/>
    <w:rsid w:val="00512698"/>
    <w:rsid w:val="00513836"/>
    <w:rsid w:val="0053686E"/>
    <w:rsid w:val="00552B98"/>
    <w:rsid w:val="00554428"/>
    <w:rsid w:val="00554ECF"/>
    <w:rsid w:val="00580FC7"/>
    <w:rsid w:val="00581E51"/>
    <w:rsid w:val="0058547F"/>
    <w:rsid w:val="005869B5"/>
    <w:rsid w:val="005944AF"/>
    <w:rsid w:val="005A357D"/>
    <w:rsid w:val="005B3CA6"/>
    <w:rsid w:val="005B73B5"/>
    <w:rsid w:val="005C0D40"/>
    <w:rsid w:val="005E20DD"/>
    <w:rsid w:val="005F167F"/>
    <w:rsid w:val="00604652"/>
    <w:rsid w:val="006207C8"/>
    <w:rsid w:val="00633E54"/>
    <w:rsid w:val="00640561"/>
    <w:rsid w:val="006412C7"/>
    <w:rsid w:val="00643A63"/>
    <w:rsid w:val="006457D5"/>
    <w:rsid w:val="00654515"/>
    <w:rsid w:val="00681A94"/>
    <w:rsid w:val="0068355C"/>
    <w:rsid w:val="00696049"/>
    <w:rsid w:val="006A3D50"/>
    <w:rsid w:val="006B7A5E"/>
    <w:rsid w:val="006C11C5"/>
    <w:rsid w:val="006D0873"/>
    <w:rsid w:val="006D09F2"/>
    <w:rsid w:val="006D53EA"/>
    <w:rsid w:val="006E2B74"/>
    <w:rsid w:val="006E48A0"/>
    <w:rsid w:val="006F4D80"/>
    <w:rsid w:val="007137E9"/>
    <w:rsid w:val="00716981"/>
    <w:rsid w:val="007206A0"/>
    <w:rsid w:val="00725D6E"/>
    <w:rsid w:val="0072755E"/>
    <w:rsid w:val="0074781A"/>
    <w:rsid w:val="007531C1"/>
    <w:rsid w:val="0078543C"/>
    <w:rsid w:val="0079328F"/>
    <w:rsid w:val="007A386C"/>
    <w:rsid w:val="007A7B24"/>
    <w:rsid w:val="007B706B"/>
    <w:rsid w:val="007C0AC1"/>
    <w:rsid w:val="007C23D3"/>
    <w:rsid w:val="007D42D2"/>
    <w:rsid w:val="007F3BFD"/>
    <w:rsid w:val="007F55A0"/>
    <w:rsid w:val="00801F6E"/>
    <w:rsid w:val="008025C0"/>
    <w:rsid w:val="00803877"/>
    <w:rsid w:val="00803A37"/>
    <w:rsid w:val="00804F8B"/>
    <w:rsid w:val="0085430F"/>
    <w:rsid w:val="00870248"/>
    <w:rsid w:val="00875C44"/>
    <w:rsid w:val="00882B51"/>
    <w:rsid w:val="008B7217"/>
    <w:rsid w:val="008B7B37"/>
    <w:rsid w:val="008C43DB"/>
    <w:rsid w:val="008C75EF"/>
    <w:rsid w:val="008E10F3"/>
    <w:rsid w:val="008E1F41"/>
    <w:rsid w:val="008E4A59"/>
    <w:rsid w:val="008F6610"/>
    <w:rsid w:val="00901E21"/>
    <w:rsid w:val="009113D0"/>
    <w:rsid w:val="0091477C"/>
    <w:rsid w:val="00916B12"/>
    <w:rsid w:val="00936D63"/>
    <w:rsid w:val="00944A1B"/>
    <w:rsid w:val="00954751"/>
    <w:rsid w:val="00954E70"/>
    <w:rsid w:val="00956D2B"/>
    <w:rsid w:val="00971C33"/>
    <w:rsid w:val="00974056"/>
    <w:rsid w:val="00976AB9"/>
    <w:rsid w:val="009A6DDB"/>
    <w:rsid w:val="009B68A2"/>
    <w:rsid w:val="009C4E07"/>
    <w:rsid w:val="009D5A2D"/>
    <w:rsid w:val="009E13EB"/>
    <w:rsid w:val="009F4C03"/>
    <w:rsid w:val="009F5F36"/>
    <w:rsid w:val="00A002D6"/>
    <w:rsid w:val="00A02138"/>
    <w:rsid w:val="00A11A4F"/>
    <w:rsid w:val="00A16234"/>
    <w:rsid w:val="00A17F3E"/>
    <w:rsid w:val="00A477E1"/>
    <w:rsid w:val="00A67000"/>
    <w:rsid w:val="00A70B6C"/>
    <w:rsid w:val="00A72E29"/>
    <w:rsid w:val="00A8003A"/>
    <w:rsid w:val="00A91D8F"/>
    <w:rsid w:val="00AD5C0E"/>
    <w:rsid w:val="00AE6F00"/>
    <w:rsid w:val="00AE72A3"/>
    <w:rsid w:val="00AE74ED"/>
    <w:rsid w:val="00B10ECF"/>
    <w:rsid w:val="00B170E5"/>
    <w:rsid w:val="00B21A4E"/>
    <w:rsid w:val="00B30FE5"/>
    <w:rsid w:val="00B67967"/>
    <w:rsid w:val="00B77CA9"/>
    <w:rsid w:val="00B812D8"/>
    <w:rsid w:val="00B87BAC"/>
    <w:rsid w:val="00B87CE2"/>
    <w:rsid w:val="00B928E0"/>
    <w:rsid w:val="00BA37BE"/>
    <w:rsid w:val="00BA542E"/>
    <w:rsid w:val="00BA6CAD"/>
    <w:rsid w:val="00BB7D0C"/>
    <w:rsid w:val="00BC0EEE"/>
    <w:rsid w:val="00BD30D0"/>
    <w:rsid w:val="00BD3AA5"/>
    <w:rsid w:val="00BE3024"/>
    <w:rsid w:val="00BF0BBC"/>
    <w:rsid w:val="00BF76D0"/>
    <w:rsid w:val="00C01975"/>
    <w:rsid w:val="00C03DC2"/>
    <w:rsid w:val="00C0755C"/>
    <w:rsid w:val="00C12922"/>
    <w:rsid w:val="00C129DE"/>
    <w:rsid w:val="00C1374B"/>
    <w:rsid w:val="00C165BD"/>
    <w:rsid w:val="00C24BF5"/>
    <w:rsid w:val="00C27FD9"/>
    <w:rsid w:val="00C523A1"/>
    <w:rsid w:val="00C549EF"/>
    <w:rsid w:val="00C61BCF"/>
    <w:rsid w:val="00C624F9"/>
    <w:rsid w:val="00C6403F"/>
    <w:rsid w:val="00C675B5"/>
    <w:rsid w:val="00C759B6"/>
    <w:rsid w:val="00C92357"/>
    <w:rsid w:val="00C9627E"/>
    <w:rsid w:val="00CA7E08"/>
    <w:rsid w:val="00CB1CF4"/>
    <w:rsid w:val="00CC1624"/>
    <w:rsid w:val="00CC37FE"/>
    <w:rsid w:val="00CC5BAC"/>
    <w:rsid w:val="00CE24E8"/>
    <w:rsid w:val="00CE6FD7"/>
    <w:rsid w:val="00D11FCB"/>
    <w:rsid w:val="00D16C66"/>
    <w:rsid w:val="00D25D25"/>
    <w:rsid w:val="00D37310"/>
    <w:rsid w:val="00D42756"/>
    <w:rsid w:val="00D52ABF"/>
    <w:rsid w:val="00D52C82"/>
    <w:rsid w:val="00D535B6"/>
    <w:rsid w:val="00D644F7"/>
    <w:rsid w:val="00D861BB"/>
    <w:rsid w:val="00D87F79"/>
    <w:rsid w:val="00DA123B"/>
    <w:rsid w:val="00DA6921"/>
    <w:rsid w:val="00DB39F8"/>
    <w:rsid w:val="00DB55EE"/>
    <w:rsid w:val="00DC2F93"/>
    <w:rsid w:val="00DC58EF"/>
    <w:rsid w:val="00DD504D"/>
    <w:rsid w:val="00DE118C"/>
    <w:rsid w:val="00DF208A"/>
    <w:rsid w:val="00E07CA0"/>
    <w:rsid w:val="00E228BD"/>
    <w:rsid w:val="00E26E0B"/>
    <w:rsid w:val="00E3127E"/>
    <w:rsid w:val="00E34776"/>
    <w:rsid w:val="00E50482"/>
    <w:rsid w:val="00E50ADF"/>
    <w:rsid w:val="00E630D1"/>
    <w:rsid w:val="00E640B7"/>
    <w:rsid w:val="00E75C46"/>
    <w:rsid w:val="00E8166E"/>
    <w:rsid w:val="00E84507"/>
    <w:rsid w:val="00E87CFE"/>
    <w:rsid w:val="00E87EC9"/>
    <w:rsid w:val="00E92F3C"/>
    <w:rsid w:val="00E952B5"/>
    <w:rsid w:val="00E962C4"/>
    <w:rsid w:val="00E97D42"/>
    <w:rsid w:val="00EA0019"/>
    <w:rsid w:val="00EA3D3C"/>
    <w:rsid w:val="00EB2896"/>
    <w:rsid w:val="00EB5599"/>
    <w:rsid w:val="00EC70DF"/>
    <w:rsid w:val="00ED6CCD"/>
    <w:rsid w:val="00F01BDA"/>
    <w:rsid w:val="00F01FAA"/>
    <w:rsid w:val="00F45BA2"/>
    <w:rsid w:val="00F461C0"/>
    <w:rsid w:val="00F638A9"/>
    <w:rsid w:val="00F730B9"/>
    <w:rsid w:val="00F76120"/>
    <w:rsid w:val="00F761EB"/>
    <w:rsid w:val="00F766EC"/>
    <w:rsid w:val="00F86BF4"/>
    <w:rsid w:val="00F9656B"/>
    <w:rsid w:val="00FA2BDD"/>
    <w:rsid w:val="00FB1725"/>
    <w:rsid w:val="00FB418A"/>
    <w:rsid w:val="00FD4291"/>
    <w:rsid w:val="00FD7423"/>
    <w:rsid w:val="00FF3E3C"/>
    <w:rsid w:val="00FF421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2</cp:revision>
  <dcterms:created xsi:type="dcterms:W3CDTF">2022-02-22T22:38:00Z</dcterms:created>
  <dcterms:modified xsi:type="dcterms:W3CDTF">2022-02-22T22:38:00Z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